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12" w:rsidRPr="00B7153B" w:rsidRDefault="006C7612" w:rsidP="006C7612">
      <w:pPr>
        <w:suppressAutoHyphens/>
        <w:spacing w:after="0" w:line="240" w:lineRule="auto"/>
        <w:jc w:val="center"/>
        <w:outlineLvl w:val="2"/>
        <w:rPr>
          <w:rFonts w:ascii="Times New Roman" w:eastAsia="Times New Roman" w:hAnsi="Times New Roman" w:cs="Times New Roman"/>
          <w:b/>
          <w:color w:val="0263B2"/>
          <w:sz w:val="30"/>
          <w:szCs w:val="30"/>
          <w:lang w:eastAsia="ru-RU"/>
        </w:rPr>
      </w:pPr>
      <w:r w:rsidRPr="006C7612">
        <w:rPr>
          <w:rFonts w:ascii="Times New Roman" w:eastAsia="Times New Roman" w:hAnsi="Times New Roman" w:cs="Times New Roman"/>
          <w:b/>
          <w:color w:val="0263B2"/>
          <w:sz w:val="30"/>
          <w:szCs w:val="30"/>
          <w:lang w:eastAsia="ru-RU"/>
        </w:rPr>
        <w:t>Памятка для родителей "Управление транспортными и иными средствами передвижения несовершеннолетними"</w:t>
      </w:r>
    </w:p>
    <w:p w:rsidR="006C7612" w:rsidRPr="006C7612" w:rsidRDefault="006C7612" w:rsidP="006C7612">
      <w:pPr>
        <w:suppressAutoHyphens/>
        <w:spacing w:after="0" w:line="240" w:lineRule="auto"/>
        <w:jc w:val="center"/>
        <w:outlineLvl w:val="2"/>
        <w:rPr>
          <w:rFonts w:ascii="Times New Roman" w:eastAsia="Times New Roman" w:hAnsi="Times New Roman" w:cs="Times New Roman"/>
          <w:color w:val="0263B2"/>
          <w:sz w:val="30"/>
          <w:szCs w:val="30"/>
          <w:lang w:eastAsia="ru-RU"/>
        </w:rPr>
      </w:pPr>
    </w:p>
    <w:p w:rsidR="006C7612" w:rsidRPr="000615CC" w:rsidRDefault="006C7612" w:rsidP="006C7612">
      <w:pPr>
        <w:suppressAutoHyphens/>
        <w:spacing w:after="0" w:line="240" w:lineRule="auto"/>
        <w:jc w:val="center"/>
        <w:rPr>
          <w:rFonts w:ascii="Times New Roman" w:eastAsia="Times New Roman" w:hAnsi="Times New Roman" w:cs="Times New Roman"/>
          <w:b/>
          <w:color w:val="333333"/>
          <w:sz w:val="30"/>
          <w:szCs w:val="30"/>
          <w:lang w:eastAsia="ru-RU"/>
        </w:rPr>
      </w:pPr>
      <w:r w:rsidRPr="006C7612">
        <w:rPr>
          <w:rFonts w:ascii="Times New Roman" w:eastAsia="Times New Roman" w:hAnsi="Times New Roman" w:cs="Times New Roman"/>
          <w:b/>
          <w:color w:val="333333"/>
          <w:sz w:val="30"/>
          <w:szCs w:val="30"/>
          <w:lang w:eastAsia="ru-RU"/>
        </w:rPr>
        <w:t>Уважаемые родители!</w:t>
      </w:r>
    </w:p>
    <w:p w:rsidR="006C7612" w:rsidRPr="006C7612" w:rsidRDefault="006C7612" w:rsidP="006C7612">
      <w:pPr>
        <w:suppressAutoHyphens/>
        <w:spacing w:after="0" w:line="240" w:lineRule="auto"/>
        <w:jc w:val="center"/>
        <w:rPr>
          <w:rFonts w:ascii="Times New Roman" w:eastAsia="Times New Roman" w:hAnsi="Times New Roman" w:cs="Times New Roman"/>
          <w:color w:val="333333"/>
          <w:sz w:val="24"/>
          <w:szCs w:val="30"/>
          <w:lang w:eastAsia="ru-RU"/>
        </w:rPr>
      </w:pPr>
    </w:p>
    <w:p w:rsidR="006C7612" w:rsidRDefault="006C7612" w:rsidP="006C7612">
      <w:pPr>
        <w:suppressAutoHyphens/>
        <w:spacing w:after="0" w:line="240" w:lineRule="auto"/>
        <w:jc w:val="both"/>
        <w:rPr>
          <w:rFonts w:ascii="Times New Roman" w:eastAsia="Times New Roman" w:hAnsi="Times New Roman" w:cs="Times New Roman"/>
          <w:color w:val="333333"/>
          <w:sz w:val="30"/>
          <w:szCs w:val="30"/>
          <w:lang w:eastAsia="ru-RU"/>
        </w:rPr>
      </w:pPr>
      <w:r w:rsidRPr="006C7612">
        <w:rPr>
          <w:rFonts w:ascii="Times New Roman" w:eastAsia="Times New Roman" w:hAnsi="Times New Roman" w:cs="Times New Roman"/>
          <w:color w:val="333333"/>
          <w:sz w:val="30"/>
          <w:szCs w:val="30"/>
          <w:lang w:eastAsia="ru-RU"/>
        </w:rPr>
        <w:t>Хотим обратить Ваше внимание на одну из важнейших тем, как управление транспортными ср</w:t>
      </w:r>
      <w:r w:rsidRPr="006C7612">
        <w:rPr>
          <w:rFonts w:ascii="Times New Roman" w:eastAsia="Times New Roman" w:hAnsi="Times New Roman" w:cs="Times New Roman"/>
          <w:color w:val="333333"/>
          <w:sz w:val="30"/>
          <w:szCs w:val="30"/>
          <w:lang w:eastAsia="ru-RU"/>
        </w:rPr>
        <w:t xml:space="preserve">едствами несовершеннолетними. Весной, летом и даже ранней осенью </w:t>
      </w:r>
      <w:r w:rsidRPr="006C7612">
        <w:rPr>
          <w:rFonts w:ascii="Times New Roman" w:eastAsia="Times New Roman" w:hAnsi="Times New Roman" w:cs="Times New Roman"/>
          <w:color w:val="333333"/>
          <w:sz w:val="30"/>
          <w:szCs w:val="30"/>
          <w:lang w:eastAsia="ru-RU"/>
        </w:rPr>
        <w:t xml:space="preserve">мотоциклы, </w:t>
      </w:r>
      <w:proofErr w:type="spellStart"/>
      <w:r w:rsidRPr="006C7612">
        <w:rPr>
          <w:rFonts w:ascii="Times New Roman" w:eastAsia="Times New Roman" w:hAnsi="Times New Roman" w:cs="Times New Roman"/>
          <w:color w:val="333333"/>
          <w:sz w:val="30"/>
          <w:szCs w:val="30"/>
          <w:lang w:eastAsia="ru-RU"/>
        </w:rPr>
        <w:t>питбайки</w:t>
      </w:r>
      <w:proofErr w:type="spellEnd"/>
      <w:r w:rsidRPr="006C7612">
        <w:rPr>
          <w:rFonts w:ascii="Times New Roman" w:eastAsia="Times New Roman" w:hAnsi="Times New Roman" w:cs="Times New Roman"/>
          <w:color w:val="333333"/>
          <w:sz w:val="30"/>
          <w:szCs w:val="30"/>
          <w:lang w:eastAsia="ru-RU"/>
        </w:rPr>
        <w:t xml:space="preserve">, скутеры </w:t>
      </w:r>
      <w:r w:rsidRPr="006C7612">
        <w:rPr>
          <w:rFonts w:ascii="Times New Roman" w:eastAsia="Times New Roman" w:hAnsi="Times New Roman" w:cs="Times New Roman"/>
          <w:color w:val="333333"/>
          <w:sz w:val="30"/>
          <w:szCs w:val="30"/>
          <w:lang w:eastAsia="ru-RU"/>
        </w:rPr>
        <w:t>и прочие средства не теряют своей актуальности. И каждый родитель, покупая своему ребенку такой желанный подарок, должен в первую очередь подумать о безопасности, здоровье, а возможно и жизни своего ребенка.</w:t>
      </w:r>
    </w:p>
    <w:p w:rsidR="006C7612" w:rsidRPr="006C7612" w:rsidRDefault="006C7612" w:rsidP="006C7612">
      <w:pPr>
        <w:suppressAutoHyphens/>
        <w:spacing w:after="0" w:line="240" w:lineRule="auto"/>
        <w:jc w:val="both"/>
        <w:rPr>
          <w:rFonts w:ascii="Times New Roman" w:eastAsia="Times New Roman" w:hAnsi="Times New Roman" w:cs="Times New Roman"/>
          <w:color w:val="333333"/>
          <w:sz w:val="24"/>
          <w:szCs w:val="30"/>
          <w:lang w:eastAsia="ru-RU"/>
        </w:rPr>
      </w:pPr>
    </w:p>
    <w:p w:rsidR="006C7612" w:rsidRPr="000615CC" w:rsidRDefault="006C7612" w:rsidP="006C7612">
      <w:pPr>
        <w:suppressAutoHyphens/>
        <w:spacing w:after="0" w:line="240" w:lineRule="auto"/>
        <w:jc w:val="center"/>
        <w:rPr>
          <w:rFonts w:ascii="Times New Roman" w:eastAsia="Times New Roman" w:hAnsi="Times New Roman" w:cs="Times New Roman"/>
          <w:b/>
          <w:color w:val="990000"/>
          <w:sz w:val="30"/>
          <w:szCs w:val="30"/>
          <w:lang w:eastAsia="ru-RU"/>
        </w:rPr>
      </w:pPr>
      <w:r w:rsidRPr="006C7612">
        <w:rPr>
          <w:rFonts w:ascii="Times New Roman" w:eastAsia="Times New Roman" w:hAnsi="Times New Roman" w:cs="Times New Roman"/>
          <w:b/>
          <w:color w:val="990000"/>
          <w:sz w:val="30"/>
          <w:szCs w:val="30"/>
          <w:lang w:eastAsia="ru-RU"/>
        </w:rPr>
        <w:t>ПОМНИТЕ!</w:t>
      </w:r>
    </w:p>
    <w:p w:rsidR="006C7612" w:rsidRPr="006C7612" w:rsidRDefault="006C7612" w:rsidP="006C7612">
      <w:pPr>
        <w:suppressAutoHyphens/>
        <w:spacing w:after="0" w:line="240" w:lineRule="auto"/>
        <w:jc w:val="center"/>
        <w:rPr>
          <w:rFonts w:ascii="Times New Roman" w:eastAsia="Times New Roman" w:hAnsi="Times New Roman" w:cs="Times New Roman"/>
          <w:color w:val="333333"/>
          <w:sz w:val="24"/>
          <w:szCs w:val="30"/>
          <w:lang w:eastAsia="ru-RU"/>
        </w:rPr>
      </w:pPr>
    </w:p>
    <w:p w:rsidR="006C7612" w:rsidRPr="006C7612" w:rsidRDefault="006C7612" w:rsidP="006C7612">
      <w:pPr>
        <w:suppressAutoHyphens/>
        <w:spacing w:after="0" w:line="240" w:lineRule="auto"/>
        <w:jc w:val="both"/>
        <w:rPr>
          <w:rFonts w:ascii="Times New Roman" w:eastAsia="Times New Roman" w:hAnsi="Times New Roman" w:cs="Times New Roman"/>
          <w:color w:val="333333"/>
          <w:sz w:val="30"/>
          <w:szCs w:val="30"/>
          <w:lang w:eastAsia="ru-RU"/>
        </w:rPr>
      </w:pPr>
      <w:r w:rsidRPr="006C7612">
        <w:rPr>
          <w:rFonts w:ascii="Times New Roman" w:eastAsia="Times New Roman" w:hAnsi="Times New Roman" w:cs="Times New Roman"/>
          <w:color w:val="333333"/>
          <w:sz w:val="30"/>
          <w:szCs w:val="30"/>
          <w:lang w:eastAsia="ru-RU"/>
        </w:rPr>
        <w:t xml:space="preserve">На скутере и мопеде имеют право ездить лица, достигшие 16 лет, получившие водительское удостоверение категории «А1» (легкие мотоциклы, объем двигателя которых не превышает 125 см3), категории «М» (мопеды, скутеры, мотороллеры, объем двигателя которых не превышает 50 см3). Езда на мотоцикле требует наличия водительского удостоверения (категория «А») и страховки. Ездить на мотоцикле </w:t>
      </w:r>
      <w:r>
        <w:rPr>
          <w:rFonts w:ascii="Times New Roman" w:eastAsia="Times New Roman" w:hAnsi="Times New Roman" w:cs="Times New Roman"/>
          <w:color w:val="333333"/>
          <w:sz w:val="30"/>
          <w:szCs w:val="30"/>
          <w:lang w:eastAsia="ru-RU"/>
        </w:rPr>
        <w:t>можно только при достижении 18-</w:t>
      </w:r>
      <w:r w:rsidRPr="006C7612">
        <w:rPr>
          <w:rFonts w:ascii="Times New Roman" w:eastAsia="Times New Roman" w:hAnsi="Times New Roman" w:cs="Times New Roman"/>
          <w:color w:val="333333"/>
          <w:sz w:val="30"/>
          <w:szCs w:val="30"/>
          <w:lang w:eastAsia="ru-RU"/>
        </w:rPr>
        <w:t>летнего возраста. </w:t>
      </w:r>
    </w:p>
    <w:p w:rsidR="006C7612" w:rsidRPr="006C7612" w:rsidRDefault="006C7612" w:rsidP="006C7612">
      <w:pPr>
        <w:suppressAutoHyphens/>
        <w:spacing w:after="0" w:line="240" w:lineRule="auto"/>
        <w:jc w:val="both"/>
        <w:rPr>
          <w:rFonts w:ascii="Times New Roman" w:eastAsia="Times New Roman" w:hAnsi="Times New Roman" w:cs="Times New Roman"/>
          <w:color w:val="333333"/>
          <w:sz w:val="24"/>
          <w:szCs w:val="30"/>
          <w:lang w:eastAsia="ru-RU"/>
        </w:rPr>
      </w:pPr>
      <w:r w:rsidRPr="006C7612">
        <w:rPr>
          <w:rFonts w:ascii="Times New Roman" w:eastAsia="Times New Roman" w:hAnsi="Times New Roman" w:cs="Times New Roman"/>
          <w:color w:val="333333"/>
          <w:sz w:val="30"/>
          <w:szCs w:val="30"/>
          <w:lang w:eastAsia="ru-RU"/>
        </w:rPr>
        <w:t>Объясните ребенку, что передви</w:t>
      </w:r>
      <w:r>
        <w:rPr>
          <w:rFonts w:ascii="Times New Roman" w:eastAsia="Times New Roman" w:hAnsi="Times New Roman" w:cs="Times New Roman"/>
          <w:color w:val="333333"/>
          <w:sz w:val="30"/>
          <w:szCs w:val="30"/>
          <w:lang w:eastAsia="ru-RU"/>
        </w:rPr>
        <w:t xml:space="preserve">гаясь на любом из перечисленных </w:t>
      </w:r>
      <w:r w:rsidRPr="006C7612">
        <w:rPr>
          <w:rFonts w:ascii="Times New Roman" w:eastAsia="Times New Roman" w:hAnsi="Times New Roman" w:cs="Times New Roman"/>
          <w:color w:val="333333"/>
          <w:sz w:val="30"/>
          <w:szCs w:val="30"/>
          <w:lang w:eastAsia="ru-RU"/>
        </w:rPr>
        <w:t>транспортных средств при наличии</w:t>
      </w:r>
      <w:r>
        <w:rPr>
          <w:rFonts w:ascii="Times New Roman" w:eastAsia="Times New Roman" w:hAnsi="Times New Roman" w:cs="Times New Roman"/>
          <w:color w:val="333333"/>
          <w:sz w:val="30"/>
          <w:szCs w:val="30"/>
          <w:lang w:eastAsia="ru-RU"/>
        </w:rPr>
        <w:t xml:space="preserve"> наушников в ушах увеличиваются шансы попадания в </w:t>
      </w:r>
      <w:r w:rsidRPr="006C7612">
        <w:rPr>
          <w:rFonts w:ascii="Times New Roman" w:eastAsia="Times New Roman" w:hAnsi="Times New Roman" w:cs="Times New Roman"/>
          <w:color w:val="333333"/>
          <w:sz w:val="30"/>
          <w:szCs w:val="30"/>
          <w:lang w:eastAsia="ru-RU"/>
        </w:rPr>
        <w:t>ДТП.</w:t>
      </w:r>
      <w:r w:rsidRPr="006C7612">
        <w:rPr>
          <w:rFonts w:ascii="Times New Roman" w:eastAsia="Times New Roman" w:hAnsi="Times New Roman" w:cs="Times New Roman"/>
          <w:color w:val="333333"/>
          <w:sz w:val="30"/>
          <w:szCs w:val="30"/>
          <w:lang w:eastAsia="ru-RU"/>
        </w:rPr>
        <w:br/>
      </w:r>
    </w:p>
    <w:p w:rsidR="00C67CCF" w:rsidRDefault="000615CC" w:rsidP="006C7612">
      <w:pPr>
        <w:suppressAutoHyphens/>
        <w:spacing w:after="0" w:line="240" w:lineRule="auto"/>
        <w:jc w:val="both"/>
        <w:rPr>
          <w:rFonts w:ascii="Times New Roman" w:eastAsia="Times New Roman" w:hAnsi="Times New Roman" w:cs="Times New Roman"/>
          <w:color w:val="333333"/>
          <w:sz w:val="30"/>
          <w:szCs w:val="30"/>
          <w:lang w:eastAsia="ru-RU"/>
        </w:rPr>
      </w:pPr>
      <w:r w:rsidRPr="00C67CCF">
        <w:rPr>
          <w:rFonts w:ascii="Times New Roman" w:eastAsia="Times New Roman" w:hAnsi="Times New Roman" w:cs="Times New Roman"/>
          <w:b/>
          <w:color w:val="990000"/>
          <w:sz w:val="40"/>
          <w:szCs w:val="30"/>
          <w:lang w:eastAsia="ru-RU"/>
        </w:rPr>
        <w:t>!!!</w:t>
      </w:r>
      <w:r w:rsidRPr="00C67CCF">
        <w:rPr>
          <w:rFonts w:ascii="Times New Roman" w:eastAsia="Times New Roman" w:hAnsi="Times New Roman" w:cs="Times New Roman"/>
          <w:color w:val="333333"/>
          <w:sz w:val="40"/>
          <w:szCs w:val="30"/>
          <w:lang w:eastAsia="ru-RU"/>
        </w:rPr>
        <w:t xml:space="preserve"> </w:t>
      </w:r>
      <w:r w:rsidR="006C7612" w:rsidRPr="006C7612">
        <w:rPr>
          <w:rFonts w:ascii="Times New Roman" w:eastAsia="Times New Roman" w:hAnsi="Times New Roman" w:cs="Times New Roman"/>
          <w:color w:val="333333"/>
          <w:sz w:val="30"/>
          <w:szCs w:val="30"/>
          <w:lang w:eastAsia="ru-RU"/>
        </w:rPr>
        <w:t xml:space="preserve">За управление транспортным средством водителем, не имеющим права на управление транспортными средствами, предусмотрен административный штраф в размере </w:t>
      </w:r>
      <w:r w:rsidR="006C7612" w:rsidRPr="006C7612">
        <w:rPr>
          <w:rFonts w:ascii="Times New Roman" w:eastAsia="Times New Roman" w:hAnsi="Times New Roman" w:cs="Times New Roman"/>
          <w:b/>
          <w:color w:val="990000"/>
          <w:sz w:val="30"/>
          <w:szCs w:val="30"/>
          <w:lang w:eastAsia="ru-RU"/>
        </w:rPr>
        <w:t>от 5 000 до 15 000 рублей</w:t>
      </w:r>
      <w:r w:rsidR="006C7612" w:rsidRPr="006C7612">
        <w:rPr>
          <w:rFonts w:ascii="Times New Roman" w:eastAsia="Times New Roman" w:hAnsi="Times New Roman" w:cs="Times New Roman"/>
          <w:color w:val="990000"/>
          <w:sz w:val="30"/>
          <w:szCs w:val="30"/>
          <w:lang w:eastAsia="ru-RU"/>
        </w:rPr>
        <w:t xml:space="preserve"> </w:t>
      </w:r>
      <w:r w:rsidR="006C7612" w:rsidRPr="006C7612">
        <w:rPr>
          <w:rFonts w:ascii="Times New Roman" w:eastAsia="Times New Roman" w:hAnsi="Times New Roman" w:cs="Times New Roman"/>
          <w:color w:val="333333"/>
          <w:sz w:val="30"/>
          <w:szCs w:val="30"/>
          <w:lang w:eastAsia="ru-RU"/>
        </w:rPr>
        <w:t xml:space="preserve">(статья 12.7 КоАП РФ), а за передачу управления лицу, заведомо не имеющему права управления транспортным средством или лишенному такого права влечет наложение административного штрафа в размере </w:t>
      </w:r>
      <w:r w:rsidR="006C7612" w:rsidRPr="006C7612">
        <w:rPr>
          <w:rFonts w:ascii="Times New Roman" w:eastAsia="Times New Roman" w:hAnsi="Times New Roman" w:cs="Times New Roman"/>
          <w:b/>
          <w:color w:val="990000"/>
          <w:sz w:val="30"/>
          <w:szCs w:val="30"/>
          <w:lang w:eastAsia="ru-RU"/>
        </w:rPr>
        <w:t>30 000 рублей</w:t>
      </w:r>
      <w:r w:rsidRPr="002E348D">
        <w:rPr>
          <w:rFonts w:ascii="Times New Roman" w:eastAsia="Times New Roman" w:hAnsi="Times New Roman" w:cs="Times New Roman"/>
          <w:b/>
          <w:color w:val="990000"/>
          <w:sz w:val="30"/>
          <w:szCs w:val="30"/>
          <w:lang w:eastAsia="ru-RU"/>
        </w:rPr>
        <w:t>.</w:t>
      </w:r>
      <w:r w:rsidRPr="002E348D">
        <w:rPr>
          <w:rFonts w:ascii="Times New Roman" w:eastAsia="Times New Roman" w:hAnsi="Times New Roman" w:cs="Times New Roman"/>
          <w:color w:val="990000"/>
          <w:sz w:val="30"/>
          <w:szCs w:val="30"/>
          <w:lang w:eastAsia="ru-RU"/>
        </w:rPr>
        <w:t xml:space="preserve"> </w:t>
      </w:r>
      <w:r w:rsidRPr="00C67CCF">
        <w:rPr>
          <w:rFonts w:ascii="Times New Roman" w:eastAsia="Times New Roman" w:hAnsi="Times New Roman" w:cs="Times New Roman"/>
          <w:b/>
          <w:color w:val="990000"/>
          <w:sz w:val="40"/>
          <w:szCs w:val="40"/>
          <w:lang w:eastAsia="ru-RU"/>
        </w:rPr>
        <w:t>!!!</w:t>
      </w:r>
    </w:p>
    <w:p w:rsidR="00C67CCF" w:rsidRDefault="006C7612" w:rsidP="006C7612">
      <w:pPr>
        <w:suppressAutoHyphens/>
        <w:spacing w:after="0" w:line="240" w:lineRule="auto"/>
        <w:jc w:val="both"/>
        <w:rPr>
          <w:rFonts w:ascii="Times New Roman" w:eastAsia="Times New Roman" w:hAnsi="Times New Roman" w:cs="Times New Roman"/>
          <w:color w:val="333333"/>
          <w:sz w:val="40"/>
          <w:szCs w:val="40"/>
          <w:lang w:eastAsia="ru-RU"/>
        </w:rPr>
      </w:pPr>
      <w:r w:rsidRPr="006C7612">
        <w:rPr>
          <w:rFonts w:ascii="Times New Roman" w:eastAsia="Times New Roman" w:hAnsi="Times New Roman" w:cs="Times New Roman"/>
          <w:color w:val="333333"/>
          <w:sz w:val="16"/>
          <w:szCs w:val="16"/>
          <w:lang w:eastAsia="ru-RU"/>
        </w:rPr>
        <w:br/>
      </w:r>
      <w:r w:rsidR="00C67CCF" w:rsidRPr="00C67CCF">
        <w:rPr>
          <w:rFonts w:ascii="Times New Roman" w:eastAsia="Times New Roman" w:hAnsi="Times New Roman" w:cs="Times New Roman"/>
          <w:b/>
          <w:color w:val="990000"/>
          <w:sz w:val="40"/>
          <w:szCs w:val="30"/>
          <w:lang w:eastAsia="ru-RU"/>
        </w:rPr>
        <w:t>!!!</w:t>
      </w:r>
      <w:r w:rsidR="00C67CCF" w:rsidRPr="00C67CCF">
        <w:rPr>
          <w:rFonts w:ascii="Times New Roman" w:eastAsia="Times New Roman" w:hAnsi="Times New Roman" w:cs="Times New Roman"/>
          <w:color w:val="333333"/>
          <w:sz w:val="40"/>
          <w:szCs w:val="30"/>
          <w:lang w:eastAsia="ru-RU"/>
        </w:rPr>
        <w:t xml:space="preserve"> </w:t>
      </w:r>
      <w:r w:rsidRPr="006C7612">
        <w:rPr>
          <w:rFonts w:ascii="Times New Roman" w:eastAsia="Times New Roman" w:hAnsi="Times New Roman" w:cs="Times New Roman"/>
          <w:color w:val="333333"/>
          <w:sz w:val="30"/>
          <w:szCs w:val="30"/>
          <w:lang w:eastAsia="ru-RU"/>
        </w:rPr>
        <w:t>Родителям и законным представителям несовершеннолетних необходимо помнить, что за вред, причиненный несовершеннолетним, не достигшим 14 лет, отвечают его законные представители.</w:t>
      </w:r>
      <w:r w:rsidRPr="006C7612">
        <w:rPr>
          <w:rFonts w:ascii="Times New Roman" w:eastAsia="Times New Roman" w:hAnsi="Times New Roman" w:cs="Times New Roman"/>
          <w:color w:val="333333"/>
          <w:sz w:val="40"/>
          <w:szCs w:val="40"/>
          <w:lang w:eastAsia="ru-RU"/>
        </w:rPr>
        <w:t xml:space="preserve"> </w:t>
      </w:r>
      <w:r w:rsidR="00C67CCF" w:rsidRPr="00C67CCF">
        <w:rPr>
          <w:rFonts w:ascii="Times New Roman" w:eastAsia="Times New Roman" w:hAnsi="Times New Roman" w:cs="Times New Roman"/>
          <w:b/>
          <w:color w:val="990000"/>
          <w:sz w:val="40"/>
          <w:szCs w:val="40"/>
          <w:lang w:eastAsia="ru-RU"/>
        </w:rPr>
        <w:t>!!!</w:t>
      </w:r>
    </w:p>
    <w:p w:rsidR="00C67CCF" w:rsidRPr="00C67CCF" w:rsidRDefault="00C67CCF" w:rsidP="006C7612">
      <w:pPr>
        <w:suppressAutoHyphens/>
        <w:spacing w:after="0" w:line="240" w:lineRule="auto"/>
        <w:jc w:val="both"/>
        <w:rPr>
          <w:rFonts w:ascii="Times New Roman" w:eastAsia="Times New Roman" w:hAnsi="Times New Roman" w:cs="Times New Roman"/>
          <w:color w:val="333333"/>
          <w:sz w:val="16"/>
          <w:szCs w:val="16"/>
          <w:lang w:eastAsia="ru-RU"/>
        </w:rPr>
      </w:pPr>
    </w:p>
    <w:p w:rsidR="00C67CCF" w:rsidRDefault="000615CC" w:rsidP="006C7612">
      <w:pPr>
        <w:suppressAutoHyphens/>
        <w:spacing w:after="0" w:line="240" w:lineRule="auto"/>
        <w:jc w:val="both"/>
        <w:rPr>
          <w:rFonts w:ascii="Times New Roman" w:eastAsia="Times New Roman" w:hAnsi="Times New Roman" w:cs="Times New Roman"/>
          <w:b/>
          <w:color w:val="990000"/>
          <w:sz w:val="40"/>
          <w:szCs w:val="40"/>
          <w:lang w:eastAsia="ru-RU"/>
        </w:rPr>
      </w:pPr>
      <w:r w:rsidRPr="00C67CCF">
        <w:rPr>
          <w:rFonts w:ascii="Times New Roman" w:eastAsia="Times New Roman" w:hAnsi="Times New Roman" w:cs="Times New Roman"/>
          <w:b/>
          <w:color w:val="990000"/>
          <w:sz w:val="40"/>
          <w:szCs w:val="40"/>
          <w:lang w:eastAsia="ru-RU"/>
        </w:rPr>
        <w:t>!!!</w:t>
      </w:r>
      <w:r w:rsidRPr="00C67CCF">
        <w:rPr>
          <w:rFonts w:ascii="Times New Roman" w:eastAsia="Times New Roman" w:hAnsi="Times New Roman" w:cs="Times New Roman"/>
          <w:color w:val="333333"/>
          <w:sz w:val="30"/>
          <w:szCs w:val="30"/>
          <w:lang w:eastAsia="ru-RU"/>
        </w:rPr>
        <w:t xml:space="preserve"> </w:t>
      </w:r>
      <w:r w:rsidR="006C7612" w:rsidRPr="006C7612">
        <w:rPr>
          <w:rFonts w:ascii="Times New Roman" w:eastAsia="Times New Roman" w:hAnsi="Times New Roman" w:cs="Times New Roman"/>
          <w:color w:val="333333"/>
          <w:sz w:val="30"/>
          <w:szCs w:val="30"/>
          <w:lang w:eastAsia="ru-RU"/>
        </w:rPr>
        <w:t>Несовершеннолетние в возрасте от 14 до 18 лет самостоятельно несут ответственность за причиненный вред на общих основаниях.</w:t>
      </w:r>
      <w:r w:rsidRPr="00C67CCF">
        <w:rPr>
          <w:rFonts w:ascii="Times New Roman" w:eastAsia="Times New Roman" w:hAnsi="Times New Roman" w:cs="Times New Roman"/>
          <w:color w:val="333333"/>
          <w:sz w:val="40"/>
          <w:szCs w:val="40"/>
          <w:lang w:eastAsia="ru-RU"/>
        </w:rPr>
        <w:t xml:space="preserve"> </w:t>
      </w:r>
      <w:r w:rsidR="006C7612" w:rsidRPr="006C7612">
        <w:rPr>
          <w:rFonts w:ascii="Times New Roman" w:eastAsia="Times New Roman" w:hAnsi="Times New Roman" w:cs="Times New Roman"/>
          <w:color w:val="333333"/>
          <w:sz w:val="30"/>
          <w:szCs w:val="30"/>
          <w:lang w:eastAsia="ru-RU"/>
        </w:rPr>
        <w:t xml:space="preserve">В случае, когда у несовершеннолетнего в возрасте от 14 до 18 лет нет доходов или иного имущества, достаточных для </w:t>
      </w:r>
      <w:r w:rsidRPr="00C67CCF">
        <w:rPr>
          <w:rFonts w:ascii="Times New Roman" w:eastAsia="Times New Roman" w:hAnsi="Times New Roman" w:cs="Times New Roman"/>
          <w:color w:val="333333"/>
          <w:sz w:val="30"/>
          <w:szCs w:val="30"/>
          <w:lang w:eastAsia="ru-RU"/>
        </w:rPr>
        <w:t>возмещения вреда, вред возмещается</w:t>
      </w:r>
      <w:r w:rsidR="006C7612" w:rsidRPr="006C7612">
        <w:rPr>
          <w:rFonts w:ascii="Times New Roman" w:eastAsia="Times New Roman" w:hAnsi="Times New Roman" w:cs="Times New Roman"/>
          <w:color w:val="333333"/>
          <w:sz w:val="30"/>
          <w:szCs w:val="30"/>
          <w:lang w:eastAsia="ru-RU"/>
        </w:rPr>
        <w:t xml:space="preserve"> полностью или в недостающей части </w:t>
      </w:r>
      <w:r w:rsidR="006C7612" w:rsidRPr="00C67CCF">
        <w:rPr>
          <w:rFonts w:ascii="Times New Roman" w:eastAsia="Times New Roman" w:hAnsi="Times New Roman" w:cs="Times New Roman"/>
          <w:color w:val="333333"/>
          <w:sz w:val="30"/>
          <w:szCs w:val="30"/>
          <w:lang w:eastAsia="ru-RU"/>
        </w:rPr>
        <w:t xml:space="preserve">его законными </w:t>
      </w:r>
      <w:proofErr w:type="gramStart"/>
      <w:r w:rsidR="006C7612" w:rsidRPr="00C67CCF">
        <w:rPr>
          <w:rFonts w:ascii="Times New Roman" w:eastAsia="Times New Roman" w:hAnsi="Times New Roman" w:cs="Times New Roman"/>
          <w:color w:val="333333"/>
          <w:sz w:val="30"/>
          <w:szCs w:val="30"/>
          <w:lang w:eastAsia="ru-RU"/>
        </w:rPr>
        <w:t>представителями.</w:t>
      </w:r>
      <w:r w:rsidRPr="00C67CCF">
        <w:rPr>
          <w:rFonts w:ascii="Times New Roman" w:eastAsia="Times New Roman" w:hAnsi="Times New Roman" w:cs="Times New Roman"/>
          <w:b/>
          <w:color w:val="990000"/>
          <w:sz w:val="40"/>
          <w:szCs w:val="40"/>
          <w:lang w:eastAsia="ru-RU"/>
        </w:rPr>
        <w:t>!!!</w:t>
      </w:r>
      <w:proofErr w:type="gramEnd"/>
    </w:p>
    <w:p w:rsidR="0086427D" w:rsidRPr="00C67CCF" w:rsidRDefault="006C7612" w:rsidP="00233ECC">
      <w:pPr>
        <w:suppressAutoHyphens/>
        <w:spacing w:after="0" w:line="240" w:lineRule="auto"/>
        <w:jc w:val="both"/>
        <w:rPr>
          <w:rFonts w:ascii="Times New Roman" w:eastAsia="Times New Roman" w:hAnsi="Times New Roman" w:cs="Times New Roman"/>
          <w:color w:val="333333"/>
          <w:sz w:val="40"/>
          <w:szCs w:val="40"/>
          <w:lang w:eastAsia="ru-RU"/>
        </w:rPr>
      </w:pPr>
      <w:r w:rsidRPr="006C7612">
        <w:rPr>
          <w:rFonts w:ascii="Times New Roman" w:eastAsia="Times New Roman" w:hAnsi="Times New Roman" w:cs="Times New Roman"/>
          <w:color w:val="333333"/>
          <w:sz w:val="16"/>
          <w:szCs w:val="16"/>
          <w:lang w:eastAsia="ru-RU"/>
        </w:rPr>
        <w:br/>
      </w:r>
      <w:r w:rsidR="00C67CCF" w:rsidRPr="00C67CCF">
        <w:rPr>
          <w:rFonts w:ascii="Times New Roman" w:eastAsia="Times New Roman" w:hAnsi="Times New Roman" w:cs="Times New Roman"/>
          <w:b/>
          <w:color w:val="990000"/>
          <w:sz w:val="40"/>
          <w:szCs w:val="40"/>
          <w:lang w:eastAsia="ru-RU"/>
        </w:rPr>
        <w:t>!!!</w:t>
      </w:r>
      <w:r w:rsidR="00C67CCF" w:rsidRPr="00C67CCF">
        <w:rPr>
          <w:rFonts w:ascii="Times New Roman" w:eastAsia="Times New Roman" w:hAnsi="Times New Roman" w:cs="Times New Roman"/>
          <w:color w:val="333333"/>
          <w:sz w:val="40"/>
          <w:szCs w:val="40"/>
          <w:lang w:eastAsia="ru-RU"/>
        </w:rPr>
        <w:t xml:space="preserve"> </w:t>
      </w:r>
      <w:r w:rsidRPr="006C7612">
        <w:rPr>
          <w:rFonts w:ascii="Times New Roman" w:eastAsia="Times New Roman" w:hAnsi="Times New Roman" w:cs="Times New Roman"/>
          <w:color w:val="333333"/>
          <w:sz w:val="30"/>
          <w:szCs w:val="30"/>
          <w:lang w:eastAsia="ru-RU"/>
        </w:rPr>
        <w:t>Кроме того, родители (законные представители) несовершеннолетних могут быть привлечены к административной ответственности по статье 5.35 КоАП РФ</w:t>
      </w:r>
      <w:r w:rsidR="00C67CCF" w:rsidRPr="00C67CCF">
        <w:rPr>
          <w:rFonts w:ascii="Times New Roman" w:eastAsia="Times New Roman" w:hAnsi="Times New Roman" w:cs="Times New Roman"/>
          <w:b/>
          <w:color w:val="990000"/>
          <w:sz w:val="30"/>
          <w:szCs w:val="30"/>
          <w:lang w:eastAsia="ru-RU"/>
        </w:rPr>
        <w:t xml:space="preserve"> </w:t>
      </w:r>
      <w:r w:rsidR="00233ECC" w:rsidRPr="002E348D">
        <w:rPr>
          <w:rFonts w:ascii="Times New Roman" w:eastAsia="Times New Roman" w:hAnsi="Times New Roman" w:cs="Times New Roman"/>
          <w:b/>
          <w:color w:val="990000"/>
          <w:sz w:val="30"/>
          <w:szCs w:val="30"/>
          <w:lang w:eastAsia="ru-RU"/>
        </w:rPr>
        <w:t>Материалы направляются на рассмотрение комиссии по делан несовершеннолетних, ребенок ставится на учет в инспекцию по делам несовершеннолетних.</w:t>
      </w:r>
      <w:r w:rsidR="00233ECC" w:rsidRPr="002E348D">
        <w:rPr>
          <w:rFonts w:ascii="Times New Roman" w:eastAsia="Times New Roman" w:hAnsi="Times New Roman" w:cs="Times New Roman"/>
          <w:b/>
          <w:color w:val="990000"/>
          <w:sz w:val="30"/>
          <w:szCs w:val="30"/>
          <w:lang w:eastAsia="ru-RU"/>
        </w:rPr>
        <w:t xml:space="preserve"> </w:t>
      </w:r>
      <w:r w:rsidR="002E348D" w:rsidRPr="002E348D">
        <w:rPr>
          <w:rFonts w:ascii="Times New Roman" w:eastAsia="Times New Roman" w:hAnsi="Times New Roman" w:cs="Times New Roman"/>
          <w:b/>
          <w:color w:val="990000"/>
          <w:sz w:val="40"/>
          <w:szCs w:val="40"/>
          <w:lang w:eastAsia="ru-RU"/>
        </w:rPr>
        <w:t>!!!</w:t>
      </w:r>
      <w:bookmarkStart w:id="0" w:name="_GoBack"/>
      <w:bookmarkEnd w:id="0"/>
    </w:p>
    <w:sectPr w:rsidR="0086427D" w:rsidRPr="00C67CCF" w:rsidSect="002E348D">
      <w:pgSz w:w="11906" w:h="16838"/>
      <w:pgMar w:top="567" w:right="567"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08"/>
    <w:rsid w:val="000615CC"/>
    <w:rsid w:val="00233ECC"/>
    <w:rsid w:val="002A292A"/>
    <w:rsid w:val="002E348D"/>
    <w:rsid w:val="006C7612"/>
    <w:rsid w:val="00AF4B08"/>
    <w:rsid w:val="00B7153B"/>
    <w:rsid w:val="00C67CCF"/>
    <w:rsid w:val="00DD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36854-6A3A-4311-AACA-E963C271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3770">
      <w:bodyDiv w:val="1"/>
      <w:marLeft w:val="0"/>
      <w:marRight w:val="0"/>
      <w:marTop w:val="0"/>
      <w:marBottom w:val="0"/>
      <w:divBdr>
        <w:top w:val="none" w:sz="0" w:space="0" w:color="auto"/>
        <w:left w:val="none" w:sz="0" w:space="0" w:color="auto"/>
        <w:bottom w:val="none" w:sz="0" w:space="0" w:color="auto"/>
        <w:right w:val="none" w:sz="0" w:space="0" w:color="auto"/>
      </w:divBdr>
      <w:divsChild>
        <w:div w:id="1016998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atcukanova</dc:creator>
  <cp:keywords/>
  <dc:description/>
  <cp:lastModifiedBy>atcukanova</cp:lastModifiedBy>
  <cp:revision>5</cp:revision>
  <dcterms:created xsi:type="dcterms:W3CDTF">2024-07-30T06:28:00Z</dcterms:created>
  <dcterms:modified xsi:type="dcterms:W3CDTF">2024-07-30T06:50:00Z</dcterms:modified>
</cp:coreProperties>
</file>